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4368F9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="003A56CE">
        <w:rPr>
          <w:rFonts w:eastAsia="標楷體" w:hAnsi="標楷體" w:hint="eastAsia"/>
          <w:b/>
          <w:bCs/>
          <w:color w:val="000000"/>
          <w:sz w:val="40"/>
          <w:szCs w:val="40"/>
        </w:rPr>
        <w:t>2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4540A5"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540A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52393F" w:rsidP="00DB381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餐飲科一年級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52393F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52393F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160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C62FA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陳憲弘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E34" w:rsidRDefault="00361E34" w:rsidP="00361E34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行動教學輔助</w:t>
            </w:r>
          </w:p>
          <w:p w:rsidR="0021493E" w:rsidRPr="00361E34" w:rsidRDefault="00361E34" w:rsidP="00361E34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C0F" w:rsidRDefault="0052393F" w:rsidP="00677C0F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達成高級職業學校</w:t>
            </w:r>
            <w:r w:rsidR="00677C0F">
              <w:rPr>
                <w:rFonts w:eastAsia="標楷體" w:hint="eastAsia"/>
                <w:sz w:val="28"/>
                <w:szCs w:val="28"/>
              </w:rPr>
              <w:t>歷史科課程綱要（</w:t>
            </w:r>
            <w:r w:rsidR="00677C0F">
              <w:rPr>
                <w:rFonts w:eastAsia="標楷體" w:hint="eastAsia"/>
                <w:sz w:val="28"/>
                <w:szCs w:val="28"/>
              </w:rPr>
              <w:t>100</w:t>
            </w:r>
            <w:r w:rsidR="00677C0F">
              <w:rPr>
                <w:rFonts w:eastAsia="標楷體" w:hint="eastAsia"/>
                <w:sz w:val="28"/>
                <w:szCs w:val="28"/>
              </w:rPr>
              <w:t>年版）之教學目標</w:t>
            </w:r>
          </w:p>
          <w:p w:rsidR="00677C0F" w:rsidRDefault="00677C0F" w:rsidP="00677C0F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培養尋找答案與自我學習的能力、</w:t>
            </w:r>
            <w:r w:rsidRPr="0021493E">
              <w:rPr>
                <w:rFonts w:eastAsia="標楷體" w:hint="eastAsia"/>
                <w:sz w:val="28"/>
                <w:szCs w:val="28"/>
              </w:rPr>
              <w:t>人文素養</w:t>
            </w:r>
            <w:r>
              <w:rPr>
                <w:rFonts w:eastAsia="標楷體" w:hint="eastAsia"/>
                <w:sz w:val="28"/>
                <w:szCs w:val="28"/>
              </w:rPr>
              <w:t>以及客觀的歷史觀</w:t>
            </w:r>
          </w:p>
          <w:p w:rsidR="001A4844" w:rsidRDefault="00677C0F" w:rsidP="0052393F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</w:t>
            </w:r>
            <w:r w:rsidR="001A4844">
              <w:rPr>
                <w:rFonts w:eastAsia="標楷體" w:hint="eastAsia"/>
                <w:sz w:val="28"/>
                <w:szCs w:val="28"/>
              </w:rPr>
              <w:t>歐洲</w:t>
            </w:r>
            <w:r w:rsidR="0052393F">
              <w:rPr>
                <w:rFonts w:eastAsia="標楷體" w:hint="eastAsia"/>
                <w:sz w:val="28"/>
                <w:szCs w:val="28"/>
              </w:rPr>
              <w:t>歷史上</w:t>
            </w:r>
            <w:r w:rsidR="001A4844">
              <w:rPr>
                <w:rFonts w:eastAsia="標楷體" w:hint="eastAsia"/>
                <w:sz w:val="28"/>
                <w:szCs w:val="28"/>
              </w:rPr>
              <w:t>的重大事件</w:t>
            </w:r>
          </w:p>
          <w:p w:rsidR="0052393F" w:rsidRPr="0052393F" w:rsidRDefault="0052393F" w:rsidP="0052393F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了解歐洲各國歷史與文化的發展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52393F">
              <w:rPr>
                <w:rFonts w:eastAsia="標楷體" w:hint="eastAsia"/>
                <w:sz w:val="28"/>
                <w:szCs w:val="28"/>
              </w:rPr>
              <w:t>L1~L2</w:t>
            </w:r>
          </w:p>
          <w:p w:rsidR="00A00575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52393F">
              <w:rPr>
                <w:rFonts w:eastAsia="標楷體" w:hint="eastAsia"/>
                <w:sz w:val="28"/>
                <w:szCs w:val="28"/>
              </w:rPr>
              <w:t>上古文明、中古歐洲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52393F">
              <w:rPr>
                <w:rFonts w:eastAsia="標楷體" w:hint="eastAsia"/>
                <w:sz w:val="28"/>
                <w:szCs w:val="28"/>
              </w:rPr>
              <w:t>L3~L4</w:t>
            </w:r>
          </w:p>
          <w:p w:rsidR="0083487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52393F">
              <w:rPr>
                <w:rFonts w:eastAsia="標楷體" w:hint="eastAsia"/>
                <w:sz w:val="28"/>
                <w:szCs w:val="28"/>
              </w:rPr>
              <w:t>近代歐洲的演變與勢力發展</w:t>
            </w:r>
            <w:r w:rsidR="00B34F90"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4B71CF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2393F">
              <w:rPr>
                <w:rFonts w:eastAsia="標楷體" w:hint="eastAsia"/>
                <w:sz w:val="28"/>
                <w:szCs w:val="28"/>
              </w:rPr>
              <w:t>L5~L6</w:t>
            </w:r>
          </w:p>
          <w:p w:rsidR="0083487C" w:rsidRPr="00B92C5C" w:rsidRDefault="0083487C" w:rsidP="0052393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52393F">
              <w:rPr>
                <w:rFonts w:eastAsia="標楷體" w:hint="eastAsia"/>
                <w:sz w:val="28"/>
                <w:szCs w:val="28"/>
              </w:rPr>
              <w:t>世界秩序的衝擊與霸權爭奪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73BC6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/>
                <w:sz w:val="28"/>
                <w:szCs w:val="28"/>
              </w:rPr>
              <w:t>pple TV</w:t>
            </w:r>
            <w:r>
              <w:rPr>
                <w:rFonts w:eastAsia="標楷體" w:hint="eastAsia"/>
                <w:sz w:val="28"/>
                <w:szCs w:val="28"/>
              </w:rPr>
              <w:t>、投影機、</w:t>
            </w:r>
            <w:r>
              <w:rPr>
                <w:rFonts w:eastAsia="標楷體" w:hint="eastAsia"/>
                <w:sz w:val="28"/>
                <w:szCs w:val="28"/>
              </w:rPr>
              <w:t>iPad</w:t>
            </w:r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A8" w:rsidRDefault="00AC71A8" w:rsidP="0021493E">
      <w:r>
        <w:separator/>
      </w:r>
    </w:p>
  </w:endnote>
  <w:endnote w:type="continuationSeparator" w:id="0">
    <w:p w:rsidR="00AC71A8" w:rsidRDefault="00AC71A8" w:rsidP="002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A8" w:rsidRDefault="00AC71A8" w:rsidP="0021493E">
      <w:r>
        <w:separator/>
      </w:r>
    </w:p>
  </w:footnote>
  <w:footnote w:type="continuationSeparator" w:id="0">
    <w:p w:rsidR="00AC71A8" w:rsidRDefault="00AC71A8" w:rsidP="002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B"/>
    <w:rsid w:val="00056B23"/>
    <w:rsid w:val="000618E2"/>
    <w:rsid w:val="001A4844"/>
    <w:rsid w:val="001A59B4"/>
    <w:rsid w:val="0021493E"/>
    <w:rsid w:val="002C567E"/>
    <w:rsid w:val="002E2C6B"/>
    <w:rsid w:val="00317D08"/>
    <w:rsid w:val="00361E34"/>
    <w:rsid w:val="003A56CE"/>
    <w:rsid w:val="004368F9"/>
    <w:rsid w:val="004540A5"/>
    <w:rsid w:val="0045722A"/>
    <w:rsid w:val="004B71CF"/>
    <w:rsid w:val="005039B4"/>
    <w:rsid w:val="00510FB9"/>
    <w:rsid w:val="00522319"/>
    <w:rsid w:val="0052393F"/>
    <w:rsid w:val="005B55A3"/>
    <w:rsid w:val="00677C0F"/>
    <w:rsid w:val="006F172F"/>
    <w:rsid w:val="006F339B"/>
    <w:rsid w:val="00827C8B"/>
    <w:rsid w:val="0083487C"/>
    <w:rsid w:val="008D509E"/>
    <w:rsid w:val="00906A91"/>
    <w:rsid w:val="00907C82"/>
    <w:rsid w:val="00932A92"/>
    <w:rsid w:val="0095346B"/>
    <w:rsid w:val="009A4A52"/>
    <w:rsid w:val="00A00575"/>
    <w:rsid w:val="00A410F6"/>
    <w:rsid w:val="00AA24AF"/>
    <w:rsid w:val="00AC71A8"/>
    <w:rsid w:val="00B34F90"/>
    <w:rsid w:val="00B73BC6"/>
    <w:rsid w:val="00B917AC"/>
    <w:rsid w:val="00BA4972"/>
    <w:rsid w:val="00BC37D6"/>
    <w:rsid w:val="00BC60B1"/>
    <w:rsid w:val="00BD2854"/>
    <w:rsid w:val="00C073A1"/>
    <w:rsid w:val="00C150B9"/>
    <w:rsid w:val="00C219DC"/>
    <w:rsid w:val="00C62FA9"/>
    <w:rsid w:val="00C8641C"/>
    <w:rsid w:val="00CC0832"/>
    <w:rsid w:val="00D352D9"/>
    <w:rsid w:val="00DB381F"/>
    <w:rsid w:val="00DD261B"/>
    <w:rsid w:val="00F37550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6AB53F67"/>
  <w15:docId w15:val="{FA54A433-D8CA-4D28-A9A6-5D703121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406</Characters>
  <Application>Microsoft Office Word</Application>
  <DocSecurity>0</DocSecurity>
  <Lines>3</Lines>
  <Paragraphs>1</Paragraphs>
  <ScaleCrop>false</ScaleCrop>
  <Company>TDVS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Manofmoutain</cp:lastModifiedBy>
  <cp:revision>12</cp:revision>
  <cp:lastPrinted>2011-02-09T05:48:00Z</cp:lastPrinted>
  <dcterms:created xsi:type="dcterms:W3CDTF">2014-09-06T13:56:00Z</dcterms:created>
  <dcterms:modified xsi:type="dcterms:W3CDTF">2016-02-14T23:58:00Z</dcterms:modified>
</cp:coreProperties>
</file>