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F05D7C">
        <w:rPr>
          <w:rFonts w:eastAsia="標楷體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F05D7C">
        <w:rPr>
          <w:rFonts w:eastAsia="標楷體" w:hAnsi="標楷體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633E2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國中部</w:t>
            </w:r>
            <w:r w:rsidR="002149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3E2F">
              <w:rPr>
                <w:rFonts w:eastAsia="標楷體" w:hint="eastAsia"/>
                <w:sz w:val="28"/>
                <w:szCs w:val="28"/>
              </w:rPr>
              <w:t>三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633E2F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陳憲弘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1" w:rsidRDefault="00610571" w:rsidP="00610571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21493E" w:rsidRDefault="00610571" w:rsidP="00610571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教學目標：</w:t>
            </w:r>
            <w:r w:rsidR="00C62FA9">
              <w:rPr>
                <w:rFonts w:eastAsia="標楷體" w:hint="eastAsia"/>
                <w:sz w:val="28"/>
                <w:szCs w:val="28"/>
              </w:rPr>
              <w:t>97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課程綱要規定</w:t>
            </w:r>
          </w:p>
          <w:p w:rsidR="0021493E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C62FA9" w:rsidRPr="00B92C5C" w:rsidRDefault="00C62FA9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633E2F">
              <w:rPr>
                <w:rFonts w:eastAsia="標楷體" w:hint="eastAsia"/>
                <w:sz w:val="28"/>
                <w:szCs w:val="28"/>
              </w:rPr>
              <w:t>現代化歐洲</w:t>
            </w:r>
            <w:r w:rsidR="005039B4">
              <w:rPr>
                <w:rFonts w:eastAsia="標楷體" w:hint="eastAsia"/>
                <w:sz w:val="28"/>
                <w:szCs w:val="28"/>
              </w:rPr>
              <w:t>的政治、社會、文化與經濟</w:t>
            </w:r>
            <w:r w:rsidR="00633E2F">
              <w:rPr>
                <w:rFonts w:eastAsia="標楷體" w:hint="eastAsia"/>
                <w:sz w:val="28"/>
                <w:szCs w:val="28"/>
              </w:rPr>
              <w:t>發展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F05D7C">
              <w:rPr>
                <w:rFonts w:eastAsia="標楷體" w:hint="eastAsia"/>
                <w:sz w:val="28"/>
                <w:szCs w:val="28"/>
              </w:rPr>
              <w:t>B5+B6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F05D7C">
              <w:rPr>
                <w:rFonts w:eastAsia="標楷體" w:hint="eastAsia"/>
                <w:sz w:val="28"/>
                <w:szCs w:val="28"/>
              </w:rPr>
              <w:t>世界史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CC4899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畢業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考</w:t>
            </w:r>
            <w:r w:rsidR="00A00575">
              <w:rPr>
                <w:rFonts w:eastAsia="標楷體" w:hint="eastAsia"/>
                <w:sz w:val="28"/>
                <w:szCs w:val="28"/>
              </w:rPr>
              <w:t>：</w:t>
            </w:r>
            <w:r w:rsidR="00F05D7C">
              <w:rPr>
                <w:rFonts w:eastAsia="標楷體" w:hint="eastAsia"/>
                <w:sz w:val="28"/>
                <w:szCs w:val="28"/>
              </w:rPr>
              <w:t>B1~B6</w:t>
            </w:r>
          </w:p>
          <w:p w:rsidR="0083487C" w:rsidRPr="00B92C5C" w:rsidRDefault="0083487C" w:rsidP="00F05D7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F05D7C">
              <w:rPr>
                <w:rFonts w:eastAsia="標楷體" w:hint="eastAsia"/>
                <w:sz w:val="28"/>
                <w:szCs w:val="28"/>
              </w:rPr>
              <w:t>台灣史、中國史、世界史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04508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Apple TV</w:t>
            </w:r>
            <w:r>
              <w:rPr>
                <w:rFonts w:eastAsia="標楷體" w:hint="eastAsia"/>
                <w:sz w:val="28"/>
                <w:szCs w:val="28"/>
              </w:rPr>
              <w:t>、投影機、</w:t>
            </w:r>
            <w:r>
              <w:rPr>
                <w:rFonts w:eastAsia="標楷體" w:hint="eastAsia"/>
                <w:sz w:val="28"/>
                <w:szCs w:val="28"/>
              </w:rPr>
              <w:t>iPad</w:t>
            </w:r>
            <w:bookmarkStart w:id="0" w:name="_GoBack"/>
            <w:bookmarkEnd w:id="0"/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A7" w:rsidRDefault="00F32FA7" w:rsidP="0021493E">
      <w:r>
        <w:separator/>
      </w:r>
    </w:p>
  </w:endnote>
  <w:endnote w:type="continuationSeparator" w:id="0">
    <w:p w:rsidR="00F32FA7" w:rsidRDefault="00F32FA7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A7" w:rsidRDefault="00F32FA7" w:rsidP="0021493E">
      <w:r>
        <w:separator/>
      </w:r>
    </w:p>
  </w:footnote>
  <w:footnote w:type="continuationSeparator" w:id="0">
    <w:p w:rsidR="00F32FA7" w:rsidRDefault="00F32FA7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26AFF"/>
    <w:rsid w:val="001A59B4"/>
    <w:rsid w:val="0021493E"/>
    <w:rsid w:val="002C567E"/>
    <w:rsid w:val="002E2C6B"/>
    <w:rsid w:val="00317D08"/>
    <w:rsid w:val="004540A5"/>
    <w:rsid w:val="0045722A"/>
    <w:rsid w:val="004B71CF"/>
    <w:rsid w:val="005039B4"/>
    <w:rsid w:val="00510FB9"/>
    <w:rsid w:val="00522319"/>
    <w:rsid w:val="005B55A3"/>
    <w:rsid w:val="00610571"/>
    <w:rsid w:val="00633E2F"/>
    <w:rsid w:val="006F172F"/>
    <w:rsid w:val="006F339B"/>
    <w:rsid w:val="00827C8B"/>
    <w:rsid w:val="0083487C"/>
    <w:rsid w:val="008D509E"/>
    <w:rsid w:val="00906A91"/>
    <w:rsid w:val="00907C82"/>
    <w:rsid w:val="00932A92"/>
    <w:rsid w:val="0095346B"/>
    <w:rsid w:val="009A4A52"/>
    <w:rsid w:val="00A00575"/>
    <w:rsid w:val="00A410F6"/>
    <w:rsid w:val="00AA24AF"/>
    <w:rsid w:val="00B34F90"/>
    <w:rsid w:val="00BA4972"/>
    <w:rsid w:val="00BB1711"/>
    <w:rsid w:val="00BC37D6"/>
    <w:rsid w:val="00BC60B1"/>
    <w:rsid w:val="00BD2854"/>
    <w:rsid w:val="00C073A1"/>
    <w:rsid w:val="00C150B9"/>
    <w:rsid w:val="00C219DC"/>
    <w:rsid w:val="00C62FA9"/>
    <w:rsid w:val="00CC0832"/>
    <w:rsid w:val="00CC4899"/>
    <w:rsid w:val="00D352D9"/>
    <w:rsid w:val="00E04508"/>
    <w:rsid w:val="00F05D7C"/>
    <w:rsid w:val="00F32FA7"/>
    <w:rsid w:val="00F37550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6FC2A12"/>
  <w15:docId w15:val="{BBE9BCA4-5DA7-4FC5-8C10-B3441A36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364</Characters>
  <Application>Microsoft Office Word</Application>
  <DocSecurity>0</DocSecurity>
  <Lines>3</Lines>
  <Paragraphs>1</Paragraphs>
  <ScaleCrop>false</ScaleCrop>
  <Company>TDVS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Manofmoutain</cp:lastModifiedBy>
  <cp:revision>9</cp:revision>
  <cp:lastPrinted>2011-02-09T05:48:00Z</cp:lastPrinted>
  <dcterms:created xsi:type="dcterms:W3CDTF">2014-09-06T13:56:00Z</dcterms:created>
  <dcterms:modified xsi:type="dcterms:W3CDTF">2016-01-28T01:57:00Z</dcterms:modified>
</cp:coreProperties>
</file>