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FE02E9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="009B4CDB">
        <w:rPr>
          <w:rFonts w:eastAsia="標楷體" w:hAnsi="標楷體"/>
          <w:b/>
          <w:bCs/>
          <w:color w:val="000000"/>
          <w:sz w:val="40"/>
          <w:szCs w:val="40"/>
        </w:rPr>
        <w:t>2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國中部</w:t>
            </w:r>
            <w:r w:rsidR="002149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1493E">
              <w:rPr>
                <w:rFonts w:eastAsia="標楷體" w:hint="eastAsia"/>
                <w:sz w:val="28"/>
                <w:szCs w:val="28"/>
              </w:rPr>
              <w:t>一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FE02E9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75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FE02E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高麗晴、姜閎仁、</w:t>
            </w:r>
            <w:r w:rsidR="00C62FA9">
              <w:rPr>
                <w:rFonts w:eastAsia="標楷體" w:hint="eastAsia"/>
                <w:sz w:val="28"/>
                <w:szCs w:val="28"/>
              </w:rPr>
              <w:t>陳憲弘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E" w:rsidRDefault="006B729E" w:rsidP="006B729E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21493E" w:rsidRDefault="006B729E" w:rsidP="006B729E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達成</w:t>
            </w:r>
            <w:r w:rsidR="00C62FA9">
              <w:rPr>
                <w:rFonts w:eastAsia="標楷體" w:hint="eastAsia"/>
                <w:sz w:val="28"/>
                <w:szCs w:val="28"/>
              </w:rPr>
              <w:t>九年一貫社會領域</w:t>
            </w:r>
            <w:r w:rsidRPr="0021493E">
              <w:rPr>
                <w:rFonts w:eastAsia="標楷體" w:hint="eastAsia"/>
                <w:sz w:val="28"/>
                <w:szCs w:val="28"/>
              </w:rPr>
              <w:t>教學目標：</w:t>
            </w:r>
            <w:r w:rsidR="00C62FA9">
              <w:rPr>
                <w:rFonts w:eastAsia="標楷體" w:hint="eastAsia"/>
                <w:sz w:val="28"/>
                <w:szCs w:val="28"/>
              </w:rPr>
              <w:t>97</w:t>
            </w:r>
            <w:r w:rsidR="00C62FA9">
              <w:rPr>
                <w:rFonts w:eastAsia="標楷體" w:hint="eastAsia"/>
                <w:sz w:val="28"/>
                <w:szCs w:val="28"/>
              </w:rPr>
              <w:t>九年一貫社會領域</w:t>
            </w:r>
            <w:r w:rsidRPr="0021493E">
              <w:rPr>
                <w:rFonts w:eastAsia="標楷體" w:hint="eastAsia"/>
                <w:sz w:val="28"/>
                <w:szCs w:val="28"/>
              </w:rPr>
              <w:t>課程綱要規定</w:t>
            </w:r>
          </w:p>
          <w:p w:rsidR="0021493E" w:rsidRDefault="0021493E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</w:t>
            </w:r>
            <w:r w:rsidRPr="0021493E">
              <w:rPr>
                <w:rFonts w:eastAsia="標楷體" w:hint="eastAsia"/>
                <w:sz w:val="28"/>
                <w:szCs w:val="28"/>
              </w:rPr>
              <w:t>實際生活的能力與人文素養</w:t>
            </w:r>
          </w:p>
          <w:p w:rsidR="00C62FA9" w:rsidRDefault="00C62FA9" w:rsidP="009B4CDB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9B4CDB">
              <w:rPr>
                <w:rFonts w:eastAsia="標楷體" w:hint="eastAsia"/>
                <w:sz w:val="28"/>
                <w:szCs w:val="28"/>
              </w:rPr>
              <w:t>日治時期</w:t>
            </w:r>
            <w:r w:rsidR="005039B4">
              <w:rPr>
                <w:rFonts w:eastAsia="標楷體" w:hint="eastAsia"/>
                <w:sz w:val="28"/>
                <w:szCs w:val="28"/>
              </w:rPr>
              <w:t>的政治、社會、文化與經濟</w:t>
            </w:r>
          </w:p>
          <w:p w:rsidR="009B4CDB" w:rsidRPr="009B4CDB" w:rsidRDefault="009B4CDB" w:rsidP="009B4CDB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了解戰後的台灣政治、社會、文化變遷，以及台灣民主化的過程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192AE1">
              <w:rPr>
                <w:rFonts w:eastAsia="標楷體" w:hint="eastAsia"/>
                <w:sz w:val="28"/>
                <w:szCs w:val="28"/>
              </w:rPr>
              <w:t>L2~L3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92AE1">
              <w:rPr>
                <w:rFonts w:eastAsia="標楷體" w:hint="eastAsia"/>
                <w:sz w:val="28"/>
                <w:szCs w:val="28"/>
              </w:rPr>
              <w:t>日治時期的經濟變遷、日治時期的文化變遷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192AE1">
              <w:rPr>
                <w:rFonts w:eastAsia="標楷體" w:hint="eastAsia"/>
                <w:sz w:val="28"/>
                <w:szCs w:val="28"/>
              </w:rPr>
              <w:t>L4~L5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92AE1">
              <w:rPr>
                <w:rFonts w:eastAsia="標楷體" w:hint="eastAsia"/>
                <w:sz w:val="28"/>
                <w:szCs w:val="28"/>
              </w:rPr>
              <w:t>台灣戰後的政治發展、兩岸關係變遷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92AE1">
              <w:rPr>
                <w:rFonts w:eastAsia="標楷體" w:hint="eastAsia"/>
                <w:sz w:val="28"/>
                <w:szCs w:val="28"/>
              </w:rPr>
              <w:t>B2L6+B3L1</w:t>
            </w:r>
          </w:p>
          <w:p w:rsidR="0083487C" w:rsidRPr="00B92C5C" w:rsidRDefault="0083487C" w:rsidP="00192AE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92AE1">
              <w:rPr>
                <w:rFonts w:eastAsia="標楷體" w:hint="eastAsia"/>
                <w:sz w:val="28"/>
                <w:szCs w:val="28"/>
              </w:rPr>
              <w:t>台灣戰後的經濟與社會發展、中國上古傳說時代與夏商周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A1042D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Apple TV</w:t>
            </w:r>
            <w:r>
              <w:rPr>
                <w:rFonts w:eastAsia="標楷體" w:hint="eastAsia"/>
                <w:sz w:val="28"/>
                <w:szCs w:val="28"/>
              </w:rPr>
              <w:t>、投影機、</w:t>
            </w:r>
            <w:r>
              <w:rPr>
                <w:rFonts w:eastAsia="標楷體" w:hint="eastAsia"/>
                <w:sz w:val="28"/>
                <w:szCs w:val="28"/>
              </w:rPr>
              <w:t>iPad</w:t>
            </w:r>
            <w:bookmarkStart w:id="0" w:name="_GoBack"/>
            <w:bookmarkEnd w:id="0"/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2C" w:rsidRDefault="00E3762C" w:rsidP="0021493E">
      <w:r>
        <w:separator/>
      </w:r>
    </w:p>
  </w:endnote>
  <w:endnote w:type="continuationSeparator" w:id="0">
    <w:p w:rsidR="00E3762C" w:rsidRDefault="00E3762C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2C" w:rsidRDefault="00E3762C" w:rsidP="0021493E">
      <w:r>
        <w:separator/>
      </w:r>
    </w:p>
  </w:footnote>
  <w:footnote w:type="continuationSeparator" w:id="0">
    <w:p w:rsidR="00E3762C" w:rsidRDefault="00E3762C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192AE1"/>
    <w:rsid w:val="001A59B4"/>
    <w:rsid w:val="0021493E"/>
    <w:rsid w:val="00274810"/>
    <w:rsid w:val="002C567E"/>
    <w:rsid w:val="002E2C6B"/>
    <w:rsid w:val="00317D08"/>
    <w:rsid w:val="004540A5"/>
    <w:rsid w:val="0045722A"/>
    <w:rsid w:val="004B71CF"/>
    <w:rsid w:val="005039B4"/>
    <w:rsid w:val="00510FB9"/>
    <w:rsid w:val="00522319"/>
    <w:rsid w:val="005B55A3"/>
    <w:rsid w:val="006B729E"/>
    <w:rsid w:val="006F172F"/>
    <w:rsid w:val="006F339B"/>
    <w:rsid w:val="00827C8B"/>
    <w:rsid w:val="0083487C"/>
    <w:rsid w:val="008D509E"/>
    <w:rsid w:val="00906A91"/>
    <w:rsid w:val="00907C82"/>
    <w:rsid w:val="00932A92"/>
    <w:rsid w:val="0095346B"/>
    <w:rsid w:val="009A4A52"/>
    <w:rsid w:val="009B4CDB"/>
    <w:rsid w:val="00A00575"/>
    <w:rsid w:val="00A01A62"/>
    <w:rsid w:val="00A1042D"/>
    <w:rsid w:val="00A410F6"/>
    <w:rsid w:val="00AA24AF"/>
    <w:rsid w:val="00B34F90"/>
    <w:rsid w:val="00BA4972"/>
    <w:rsid w:val="00BC37D6"/>
    <w:rsid w:val="00BC60B1"/>
    <w:rsid w:val="00BD2854"/>
    <w:rsid w:val="00C073A1"/>
    <w:rsid w:val="00C150B9"/>
    <w:rsid w:val="00C219DC"/>
    <w:rsid w:val="00C62FA9"/>
    <w:rsid w:val="00CC0832"/>
    <w:rsid w:val="00CC3F90"/>
    <w:rsid w:val="00D352D9"/>
    <w:rsid w:val="00E3762C"/>
    <w:rsid w:val="00F37550"/>
    <w:rsid w:val="00F5272C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F304177"/>
  <w15:docId w15:val="{A200314D-65CD-4286-89E9-FBE4B966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449</Characters>
  <Application>Microsoft Office Word</Application>
  <DocSecurity>0</DocSecurity>
  <Lines>3</Lines>
  <Paragraphs>1</Paragraphs>
  <ScaleCrop>false</ScaleCrop>
  <Company>TDVS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Manofmoutain</cp:lastModifiedBy>
  <cp:revision>10</cp:revision>
  <cp:lastPrinted>2011-02-09T05:48:00Z</cp:lastPrinted>
  <dcterms:created xsi:type="dcterms:W3CDTF">2014-09-06T13:56:00Z</dcterms:created>
  <dcterms:modified xsi:type="dcterms:W3CDTF">2016-01-28T02:01:00Z</dcterms:modified>
</cp:coreProperties>
</file>