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8D509E">
        <w:rPr>
          <w:rFonts w:eastAsia="標楷體"/>
          <w:b/>
          <w:bCs/>
          <w:color w:val="000000"/>
          <w:sz w:val="40"/>
          <w:szCs w:val="40"/>
        </w:rPr>
        <w:t>10</w:t>
      </w:r>
      <w:r w:rsidR="004368F9">
        <w:rPr>
          <w:rFonts w:eastAsia="標楷體" w:hint="eastAsia"/>
          <w:b/>
          <w:bCs/>
          <w:color w:val="000000"/>
          <w:sz w:val="40"/>
          <w:szCs w:val="40"/>
        </w:rPr>
        <w:t>4</w:t>
      </w:r>
      <w:bookmarkStart w:id="0" w:name="_GoBack"/>
      <w:bookmarkEnd w:id="0"/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1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AA24AF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 xml:space="preserve">  </w:t>
      </w:r>
      <w:r w:rsidR="004540A5">
        <w:rPr>
          <w:rFonts w:eastAsia="標楷體" w:hint="eastAsia"/>
          <w:color w:val="000000"/>
          <w:sz w:val="40"/>
          <w:szCs w:val="40"/>
          <w:u w:val="single"/>
        </w:rPr>
        <w:t>歷史</w:t>
      </w:r>
      <w:r w:rsidR="00BA4972" w:rsidRPr="00BA4972">
        <w:rPr>
          <w:rFonts w:eastAsia="標楷體"/>
          <w:color w:val="000000"/>
          <w:sz w:val="40"/>
          <w:szCs w:val="40"/>
          <w:u w:val="single"/>
        </w:rPr>
        <w:t xml:space="preserve">  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3"/>
        <w:gridCol w:w="3552"/>
        <w:gridCol w:w="2768"/>
        <w:gridCol w:w="5255"/>
      </w:tblGrid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540A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歷史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368F9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普通科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二年級自然組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21493E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368F9" w:rsidP="00A410F6">
            <w:pPr>
              <w:spacing w:line="0" w:lineRule="atLeas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102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C62FA9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陳憲弘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E34" w:rsidRDefault="00361E34" w:rsidP="00361E34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製作上課講義並以</w:t>
            </w:r>
            <w:r>
              <w:rPr>
                <w:rFonts w:eastAsia="標楷體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行動教學輔助</w:t>
            </w:r>
          </w:p>
          <w:p w:rsidR="0021493E" w:rsidRPr="00361E34" w:rsidRDefault="00361E34" w:rsidP="00361E34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落實</w:t>
            </w:r>
            <w:r>
              <w:rPr>
                <w:rFonts w:eastAsia="標楷體" w:hint="eastAsia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融入教學</w:t>
            </w:r>
          </w:p>
          <w:p w:rsidR="0021493E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注重學生個別差異─因材施教</w:t>
            </w:r>
          </w:p>
          <w:p w:rsidR="0021493E" w:rsidRPr="00B92C5C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建立相關重要觀念與培養多元能力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C0F" w:rsidRDefault="00677C0F" w:rsidP="00677C0F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達成高級中學歷史科課程綱要（</w:t>
            </w:r>
            <w:r>
              <w:rPr>
                <w:rFonts w:eastAsia="標楷體" w:hint="eastAsia"/>
                <w:sz w:val="28"/>
                <w:szCs w:val="28"/>
              </w:rPr>
              <w:t>100</w:t>
            </w:r>
            <w:r>
              <w:rPr>
                <w:rFonts w:eastAsia="標楷體" w:hint="eastAsia"/>
                <w:sz w:val="28"/>
                <w:szCs w:val="28"/>
              </w:rPr>
              <w:t>年版）之教學目標</w:t>
            </w:r>
          </w:p>
          <w:p w:rsidR="00677C0F" w:rsidRDefault="00677C0F" w:rsidP="00677C0F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培養尋找答案與自我學習的能力、</w:t>
            </w:r>
            <w:r w:rsidRPr="0021493E">
              <w:rPr>
                <w:rFonts w:eastAsia="標楷體" w:hint="eastAsia"/>
                <w:sz w:val="28"/>
                <w:szCs w:val="28"/>
              </w:rPr>
              <w:t>人文素養</w:t>
            </w:r>
            <w:r>
              <w:rPr>
                <w:rFonts w:eastAsia="標楷體" w:hint="eastAsia"/>
                <w:sz w:val="28"/>
                <w:szCs w:val="28"/>
              </w:rPr>
              <w:t>以及客觀的歷史觀</w:t>
            </w:r>
          </w:p>
          <w:p w:rsidR="00677C0F" w:rsidRDefault="00677C0F" w:rsidP="00677C0F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了解近代中國的政治、經濟、社會文化變遷與台海關係</w:t>
            </w:r>
          </w:p>
          <w:p w:rsidR="00C62FA9" w:rsidRPr="00B92C5C" w:rsidRDefault="00677C0F" w:rsidP="00677C0F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了解世界文明的發展、中古歐洲的政教關係、基督教與伊斯蘭世界的衝突</w:t>
            </w:r>
          </w:p>
        </w:tc>
      </w:tr>
      <w:tr w:rsidR="00BA4972" w:rsidRPr="00B92C5C" w:rsidTr="002C567E">
        <w:trPr>
          <w:trHeight w:val="2483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第一次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A410F6">
              <w:rPr>
                <w:rFonts w:eastAsia="標楷體" w:hint="eastAsia"/>
                <w:sz w:val="28"/>
                <w:szCs w:val="28"/>
              </w:rPr>
              <w:t>1-1</w:t>
            </w:r>
            <w:r w:rsidR="00A410F6">
              <w:rPr>
                <w:rFonts w:eastAsia="標楷體" w:hint="eastAsia"/>
                <w:sz w:val="28"/>
                <w:szCs w:val="28"/>
              </w:rPr>
              <w:t>至</w:t>
            </w:r>
            <w:r w:rsidR="00A410F6">
              <w:rPr>
                <w:rFonts w:eastAsia="標楷體" w:hint="eastAsia"/>
                <w:sz w:val="28"/>
                <w:szCs w:val="28"/>
              </w:rPr>
              <w:t>3-3</w:t>
            </w:r>
          </w:p>
          <w:p w:rsidR="00A00575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A410F6">
              <w:rPr>
                <w:rFonts w:eastAsia="標楷體" w:hint="eastAsia"/>
                <w:sz w:val="28"/>
                <w:szCs w:val="28"/>
              </w:rPr>
              <w:t>史前台灣與原住民文化、國際競爭下的台灣、鄭氏時期的經營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第二次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A410F6">
              <w:rPr>
                <w:rFonts w:eastAsia="標楷體" w:hint="eastAsia"/>
                <w:sz w:val="28"/>
                <w:szCs w:val="28"/>
              </w:rPr>
              <w:t>3-4</w:t>
            </w:r>
            <w:r w:rsidR="00A410F6">
              <w:rPr>
                <w:rFonts w:eastAsia="標楷體" w:hint="eastAsia"/>
                <w:sz w:val="28"/>
                <w:szCs w:val="28"/>
              </w:rPr>
              <w:t>至</w:t>
            </w:r>
            <w:r w:rsidR="00A410F6">
              <w:rPr>
                <w:rFonts w:eastAsia="標楷體" w:hint="eastAsia"/>
                <w:sz w:val="28"/>
                <w:szCs w:val="28"/>
              </w:rPr>
              <w:t>5-4</w:t>
            </w:r>
          </w:p>
          <w:p w:rsidR="0083487C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A410F6">
              <w:rPr>
                <w:rFonts w:eastAsia="標楷體" w:hint="eastAsia"/>
                <w:sz w:val="28"/>
                <w:szCs w:val="28"/>
              </w:rPr>
              <w:t>鄭氏時期的對外貿易、清領前期的政治、經濟、社會、文化</w:t>
            </w:r>
            <w:r w:rsidR="00B34F90"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4B71CF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期末考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AA24AF" w:rsidRPr="00B92C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1493E">
              <w:rPr>
                <w:rFonts w:eastAsia="標楷體" w:hint="eastAsia"/>
                <w:sz w:val="28"/>
                <w:szCs w:val="28"/>
              </w:rPr>
              <w:t>第</w:t>
            </w:r>
            <w:r w:rsidR="00A410F6">
              <w:rPr>
                <w:rFonts w:eastAsia="標楷體" w:hint="eastAsia"/>
                <w:sz w:val="28"/>
                <w:szCs w:val="28"/>
              </w:rPr>
              <w:t>6</w:t>
            </w:r>
            <w:r w:rsidR="0021493E">
              <w:rPr>
                <w:rFonts w:eastAsia="標楷體" w:hint="eastAsia"/>
                <w:sz w:val="28"/>
                <w:szCs w:val="28"/>
              </w:rPr>
              <w:t>章</w:t>
            </w:r>
          </w:p>
          <w:p w:rsidR="0083487C" w:rsidRPr="00B92C5C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A410F6">
              <w:rPr>
                <w:rFonts w:eastAsia="標楷體" w:hint="eastAsia"/>
                <w:sz w:val="28"/>
                <w:szCs w:val="28"/>
              </w:rPr>
              <w:t>清領後期的開港與建省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A52" w:rsidRPr="009A4A52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段考成績</w:t>
            </w:r>
            <w:r w:rsidRPr="009A4A52">
              <w:rPr>
                <w:rFonts w:eastAsia="標楷體" w:hint="eastAsia"/>
                <w:sz w:val="28"/>
                <w:szCs w:val="28"/>
              </w:rPr>
              <w:t>(60%)-</w:t>
            </w:r>
            <w:r w:rsidRPr="009A4A52">
              <w:rPr>
                <w:rFonts w:eastAsia="標楷體" w:hint="eastAsia"/>
                <w:sz w:val="28"/>
                <w:szCs w:val="28"/>
              </w:rPr>
              <w:t>以第一次期中考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、第二次期中考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、期末考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  <w:p w:rsidR="00BA4972" w:rsidRPr="00B92C5C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平時成績</w:t>
            </w:r>
            <w:r w:rsidRPr="009A4A52">
              <w:rPr>
                <w:rFonts w:eastAsia="標楷體" w:hint="eastAsia"/>
                <w:sz w:val="28"/>
                <w:szCs w:val="28"/>
              </w:rPr>
              <w:t>(40%)-</w:t>
            </w:r>
            <w:r w:rsidRPr="009A4A52">
              <w:rPr>
                <w:rFonts w:eastAsia="標楷體" w:hint="eastAsia"/>
                <w:sz w:val="28"/>
                <w:szCs w:val="28"/>
              </w:rPr>
              <w:t>學習態度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、平時小考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、作業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、課堂筆記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1A59B4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互動式</w:t>
            </w:r>
            <w:r w:rsidR="009A4A52">
              <w:rPr>
                <w:rFonts w:eastAsia="標楷體" w:hint="eastAsia"/>
                <w:sz w:val="28"/>
                <w:szCs w:val="28"/>
              </w:rPr>
              <w:t>電子白板</w:t>
            </w:r>
          </w:p>
        </w:tc>
      </w:tr>
    </w:tbl>
    <w:p w:rsidR="00BA4972" w:rsidRDefault="00BA4972"/>
    <w:sectPr w:rsidR="00BA4972" w:rsidSect="00A410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1C" w:rsidRDefault="00C8641C" w:rsidP="0021493E">
      <w:r>
        <w:separator/>
      </w:r>
    </w:p>
  </w:endnote>
  <w:endnote w:type="continuationSeparator" w:id="0">
    <w:p w:rsidR="00C8641C" w:rsidRDefault="00C8641C" w:rsidP="0021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1C" w:rsidRDefault="00C8641C" w:rsidP="0021493E">
      <w:r>
        <w:separator/>
      </w:r>
    </w:p>
  </w:footnote>
  <w:footnote w:type="continuationSeparator" w:id="0">
    <w:p w:rsidR="00C8641C" w:rsidRDefault="00C8641C" w:rsidP="0021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0724C"/>
    <w:multiLevelType w:val="hybridMultilevel"/>
    <w:tmpl w:val="48FC5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8440F"/>
    <w:multiLevelType w:val="hybridMultilevel"/>
    <w:tmpl w:val="6A46A1B6"/>
    <w:lvl w:ilvl="0" w:tplc="A448D87A">
      <w:start w:val="1"/>
      <w:numFmt w:val="decimal"/>
      <w:lvlText w:val="%1、"/>
      <w:lvlJc w:val="left"/>
      <w:pPr>
        <w:ind w:left="480" w:hanging="48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01EC0"/>
    <w:multiLevelType w:val="hybridMultilevel"/>
    <w:tmpl w:val="CCF20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DA480A"/>
    <w:multiLevelType w:val="hybridMultilevel"/>
    <w:tmpl w:val="DAD4A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6B"/>
    <w:rsid w:val="00056B23"/>
    <w:rsid w:val="000618E2"/>
    <w:rsid w:val="001A59B4"/>
    <w:rsid w:val="0021493E"/>
    <w:rsid w:val="002C567E"/>
    <w:rsid w:val="002E2C6B"/>
    <w:rsid w:val="00317D08"/>
    <w:rsid w:val="00361E34"/>
    <w:rsid w:val="004368F9"/>
    <w:rsid w:val="004540A5"/>
    <w:rsid w:val="0045722A"/>
    <w:rsid w:val="004B71CF"/>
    <w:rsid w:val="005039B4"/>
    <w:rsid w:val="00510FB9"/>
    <w:rsid w:val="00522319"/>
    <w:rsid w:val="005B55A3"/>
    <w:rsid w:val="00677C0F"/>
    <w:rsid w:val="006F172F"/>
    <w:rsid w:val="006F339B"/>
    <w:rsid w:val="00827C8B"/>
    <w:rsid w:val="0083487C"/>
    <w:rsid w:val="008D509E"/>
    <w:rsid w:val="00906A91"/>
    <w:rsid w:val="00907C82"/>
    <w:rsid w:val="00932A92"/>
    <w:rsid w:val="0095346B"/>
    <w:rsid w:val="009A4A52"/>
    <w:rsid w:val="00A00575"/>
    <w:rsid w:val="00A410F6"/>
    <w:rsid w:val="00AA24AF"/>
    <w:rsid w:val="00B34F90"/>
    <w:rsid w:val="00B917AC"/>
    <w:rsid w:val="00BA4972"/>
    <w:rsid w:val="00BC37D6"/>
    <w:rsid w:val="00BC60B1"/>
    <w:rsid w:val="00BD2854"/>
    <w:rsid w:val="00C073A1"/>
    <w:rsid w:val="00C150B9"/>
    <w:rsid w:val="00C219DC"/>
    <w:rsid w:val="00C62FA9"/>
    <w:rsid w:val="00C8641C"/>
    <w:rsid w:val="00CC0832"/>
    <w:rsid w:val="00D352D9"/>
    <w:rsid w:val="00F37550"/>
    <w:rsid w:val="00F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A54A433-D8CA-4D28-A9A6-5D703121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493E"/>
    <w:rPr>
      <w:kern w:val="2"/>
    </w:rPr>
  </w:style>
  <w:style w:type="paragraph" w:styleId="a6">
    <w:name w:val="footer"/>
    <w:basedOn w:val="a"/>
    <w:link w:val="a7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49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452</Characters>
  <Application>Microsoft Office Word</Application>
  <DocSecurity>0</DocSecurity>
  <Lines>3</Lines>
  <Paragraphs>1</Paragraphs>
  <ScaleCrop>false</ScaleCrop>
  <Company>TDVS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陳無塵</cp:lastModifiedBy>
  <cp:revision>7</cp:revision>
  <cp:lastPrinted>2011-02-09T05:48:00Z</cp:lastPrinted>
  <dcterms:created xsi:type="dcterms:W3CDTF">2014-09-06T13:56:00Z</dcterms:created>
  <dcterms:modified xsi:type="dcterms:W3CDTF">2015-08-14T07:02:00Z</dcterms:modified>
</cp:coreProperties>
</file>